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B42EC" w14:textId="77777777" w:rsidR="00941A76" w:rsidRPr="00941A76" w:rsidRDefault="00941A76" w:rsidP="00941A76">
      <w:pPr>
        <w:widowControl w:val="0"/>
        <w:suppressAutoHyphens/>
        <w:autoSpaceDE w:val="0"/>
        <w:autoSpaceDN w:val="0"/>
        <w:adjustRightInd w:val="0"/>
        <w:spacing w:before="57" w:after="170" w:line="400" w:lineRule="atLeast"/>
        <w:ind w:left="567" w:hanging="567"/>
        <w:textAlignment w:val="center"/>
        <w:rPr>
          <w:rFonts w:ascii="Calibri" w:hAnsi="Calibri" w:cs="BlissPro-Bold"/>
          <w:b/>
          <w:bCs/>
          <w:caps/>
          <w:color w:val="7D716D"/>
          <w:sz w:val="28"/>
          <w:szCs w:val="28"/>
          <w:lang w:val="en-US"/>
        </w:rPr>
      </w:pPr>
      <w:r w:rsidRPr="00941A76">
        <w:rPr>
          <w:rFonts w:ascii="Calibri" w:hAnsi="Calibri" w:cs="BlissPro-Bold"/>
          <w:b/>
          <w:bCs/>
          <w:caps/>
          <w:color w:val="7D716D"/>
          <w:sz w:val="28"/>
          <w:szCs w:val="28"/>
          <w:lang w:val="en-US"/>
        </w:rPr>
        <w:t>Big 5 data review guide</w:t>
      </w:r>
    </w:p>
    <w:p w14:paraId="68E31DA4" w14:textId="1DD54383" w:rsidR="00941A76" w:rsidRPr="00941A76" w:rsidRDefault="00941A76" w:rsidP="00941A76">
      <w:pPr>
        <w:widowControl w:val="0"/>
        <w:suppressAutoHyphens/>
        <w:autoSpaceDE w:val="0"/>
        <w:autoSpaceDN w:val="0"/>
        <w:adjustRightInd w:val="0"/>
        <w:spacing w:after="170" w:line="320" w:lineRule="atLeast"/>
        <w:textAlignment w:val="center"/>
        <w:rPr>
          <w:rFonts w:ascii="Calibri" w:hAnsi="Calibri" w:cs="BlissPro-Light"/>
          <w:color w:val="000000"/>
          <w:sz w:val="22"/>
          <w:szCs w:val="22"/>
          <w:u w:val="thick"/>
          <w:lang w:val="en-US"/>
        </w:rPr>
      </w:pPr>
      <w:r w:rsidRPr="003730BE">
        <w:rPr>
          <w:rFonts w:ascii="Calibri" w:hAnsi="Calibri" w:cs="BlissPro-Light"/>
          <w:b/>
          <w:color w:val="000000"/>
          <w:sz w:val="22"/>
          <w:szCs w:val="22"/>
          <w:lang w:val="en-US"/>
        </w:rPr>
        <w:t>School:</w:t>
      </w:r>
      <w:r w:rsidRPr="003730BE">
        <w:rPr>
          <w:rFonts w:ascii="Calibri" w:hAnsi="Calibri" w:cs="BlissPro-Light"/>
          <w:b/>
          <w:color w:val="000000"/>
          <w:sz w:val="22"/>
          <w:szCs w:val="22"/>
          <w:lang w:val="en-US"/>
        </w:rPr>
        <w:tab/>
      </w:r>
      <w:r w:rsidRPr="00941A76">
        <w:rPr>
          <w:rFonts w:ascii="Calibri" w:hAnsi="Calibri" w:cs="BlissPro-Light"/>
          <w:color w:val="000000"/>
          <w:sz w:val="22"/>
          <w:szCs w:val="22"/>
          <w:lang w:val="en-US"/>
        </w:rPr>
        <w:t xml:space="preserve">  </w:t>
      </w:r>
      <w:r w:rsidR="003730BE">
        <w:rPr>
          <w:rFonts w:ascii="Calibri" w:hAnsi="Calibri" w:cs="BlissPro-Light"/>
          <w:color w:val="000000"/>
          <w:sz w:val="22"/>
          <w:szCs w:val="22"/>
          <w:lang w:val="en-US"/>
        </w:rPr>
        <w:tab/>
      </w:r>
      <w:r w:rsidR="003730BE">
        <w:rPr>
          <w:rFonts w:ascii="Calibri" w:hAnsi="Calibri" w:cs="BlissPro-Light"/>
          <w:color w:val="000000"/>
          <w:sz w:val="22"/>
          <w:szCs w:val="22"/>
          <w:lang w:val="en-US"/>
        </w:rPr>
        <w:tab/>
      </w:r>
      <w:r w:rsidR="003730BE">
        <w:rPr>
          <w:rFonts w:ascii="Calibri" w:hAnsi="Calibri" w:cs="BlissPro-Light"/>
          <w:color w:val="000000"/>
          <w:sz w:val="22"/>
          <w:szCs w:val="22"/>
          <w:lang w:val="en-US"/>
        </w:rPr>
        <w:tab/>
      </w:r>
      <w:r w:rsidR="003730BE">
        <w:rPr>
          <w:rFonts w:ascii="Calibri" w:hAnsi="Calibri" w:cs="BlissPro-Light"/>
          <w:color w:val="000000"/>
          <w:sz w:val="22"/>
          <w:szCs w:val="22"/>
          <w:lang w:val="en-US"/>
        </w:rPr>
        <w:tab/>
      </w:r>
      <w:r w:rsidR="003730BE">
        <w:rPr>
          <w:rFonts w:ascii="Calibri" w:hAnsi="Calibri" w:cs="BlissPro-Light"/>
          <w:color w:val="000000"/>
          <w:sz w:val="22"/>
          <w:szCs w:val="22"/>
          <w:lang w:val="en-US"/>
        </w:rPr>
        <w:tab/>
      </w:r>
      <w:r w:rsidRPr="003730BE">
        <w:rPr>
          <w:rFonts w:ascii="Calibri" w:hAnsi="Calibri" w:cs="BlissPro-Light"/>
          <w:b/>
          <w:color w:val="000000"/>
          <w:sz w:val="22"/>
          <w:szCs w:val="22"/>
          <w:lang w:val="en-US"/>
        </w:rPr>
        <w:t xml:space="preserve"> Date:</w:t>
      </w:r>
      <w:r w:rsidRPr="00941A76">
        <w:rPr>
          <w:rFonts w:ascii="Calibri" w:hAnsi="Calibri" w:cs="BlissPro-Light"/>
          <w:color w:val="000000"/>
          <w:sz w:val="22"/>
          <w:szCs w:val="22"/>
          <w:lang w:val="en-US"/>
        </w:rPr>
        <w:tab/>
      </w:r>
      <w:r w:rsidRPr="00941A76">
        <w:rPr>
          <w:rFonts w:ascii="Calibri" w:hAnsi="Calibri" w:cs="BlissPro-Light"/>
          <w:color w:val="000000"/>
          <w:sz w:val="22"/>
          <w:szCs w:val="22"/>
          <w:lang w:val="en-US"/>
        </w:rPr>
        <w:tab/>
      </w:r>
      <w:r w:rsidRPr="00941A76">
        <w:rPr>
          <w:rFonts w:ascii="Calibri" w:hAnsi="Calibri" w:cs="BlissPro-Light"/>
          <w:color w:val="000000"/>
          <w:sz w:val="22"/>
          <w:szCs w:val="22"/>
          <w:lang w:val="en-US"/>
        </w:rPr>
        <w:tab/>
      </w:r>
    </w:p>
    <w:p w14:paraId="6BF50879" w14:textId="77777777" w:rsidR="00941A76" w:rsidRPr="00941A76" w:rsidRDefault="00941A76" w:rsidP="00941A76">
      <w:pPr>
        <w:widowControl w:val="0"/>
        <w:suppressAutoHyphens/>
        <w:autoSpaceDE w:val="0"/>
        <w:autoSpaceDN w:val="0"/>
        <w:adjustRightInd w:val="0"/>
        <w:spacing w:after="113" w:line="320" w:lineRule="atLeast"/>
        <w:textAlignment w:val="center"/>
        <w:rPr>
          <w:rFonts w:ascii="Calibri" w:hAnsi="Calibri" w:cs="BlissPro-Light"/>
          <w:color w:val="000000"/>
          <w:sz w:val="22"/>
          <w:szCs w:val="22"/>
          <w:lang w:val="en-US"/>
        </w:rPr>
      </w:pPr>
      <w:r w:rsidRPr="00941A76">
        <w:rPr>
          <w:rFonts w:ascii="Calibri" w:hAnsi="Calibri" w:cs="BlissPro-Bold"/>
          <w:b/>
          <w:bCs/>
          <w:color w:val="000000"/>
          <w:lang w:val="en-US"/>
        </w:rPr>
        <w:t>1. Data observations:</w:t>
      </w:r>
      <w:r w:rsidRPr="00941A76">
        <w:rPr>
          <w:rFonts w:ascii="Calibri" w:hAnsi="Calibri" w:cs="BlissPro-Light"/>
          <w:color w:val="000000"/>
          <w:sz w:val="22"/>
          <w:szCs w:val="22"/>
          <w:lang w:val="en-US"/>
        </w:rPr>
        <w:t xml:space="preserve"> What patterns (if any) do we see in our Big 5 reports?</w:t>
      </w:r>
    </w:p>
    <w:p w14:paraId="3252F960" w14:textId="77777777" w:rsidR="00941A76" w:rsidRPr="005A4A2F" w:rsidRDefault="00941A76" w:rsidP="00941A76">
      <w:pPr>
        <w:widowControl w:val="0"/>
        <w:suppressAutoHyphens/>
        <w:autoSpaceDE w:val="0"/>
        <w:autoSpaceDN w:val="0"/>
        <w:adjustRightInd w:val="0"/>
        <w:spacing w:after="567" w:line="320" w:lineRule="atLeast"/>
        <w:textAlignment w:val="center"/>
        <w:rPr>
          <w:rFonts w:ascii="Calibri" w:hAnsi="Calibri" w:cs="BlissPro-Light"/>
          <w:color w:val="000000"/>
          <w:sz w:val="22"/>
          <w:szCs w:val="22"/>
          <w:lang w:val="en-US"/>
        </w:rPr>
      </w:pPr>
      <w:r w:rsidRPr="00941A76">
        <w:rPr>
          <w:rFonts w:ascii="Calibri" w:hAnsi="Calibri" w:cs="BlissPro-Bold"/>
          <w:b/>
          <w:bCs/>
          <w:color w:val="000000"/>
          <w:lang w:val="en-US"/>
        </w:rPr>
        <w:t>Average number of incidents per day per month:</w:t>
      </w:r>
      <w:r w:rsidRPr="00941A76">
        <w:rPr>
          <w:rFonts w:ascii="Calibri" w:hAnsi="Calibri" w:cs="BlissPro-Light"/>
          <w:color w:val="000000"/>
          <w:sz w:val="22"/>
          <w:szCs w:val="22"/>
          <w:lang w:val="en-US"/>
        </w:rPr>
        <w:t xml:space="preserve"> Is there a significant problem? Looking at previous months or years, what is the trend in </w:t>
      </w:r>
      <w:proofErr w:type="spellStart"/>
      <w:r w:rsidRPr="00941A76">
        <w:rPr>
          <w:rFonts w:ascii="Calibri" w:hAnsi="Calibri" w:cs="BlissPro-Light"/>
          <w:color w:val="000000"/>
          <w:sz w:val="22"/>
          <w:szCs w:val="22"/>
          <w:lang w:val="en-US"/>
        </w:rPr>
        <w:t>behaviour</w:t>
      </w:r>
      <w:proofErr w:type="spellEnd"/>
      <w:r w:rsidRPr="00941A76">
        <w:rPr>
          <w:rFonts w:ascii="Calibri" w:hAnsi="Calibri" w:cs="BlissPro-Light"/>
          <w:color w:val="000000"/>
          <w:sz w:val="22"/>
          <w:szCs w:val="22"/>
          <w:lang w:val="en-US"/>
        </w:rPr>
        <w:t xml:space="preserve"> incidents? </w:t>
      </w:r>
    </w:p>
    <w:p w14:paraId="3435B59D" w14:textId="77777777" w:rsidR="00941A76" w:rsidRPr="005A4A2F" w:rsidRDefault="00941A76" w:rsidP="00941A76">
      <w:pPr>
        <w:widowControl w:val="0"/>
        <w:suppressAutoHyphens/>
        <w:autoSpaceDE w:val="0"/>
        <w:autoSpaceDN w:val="0"/>
        <w:adjustRightInd w:val="0"/>
        <w:spacing w:after="510" w:line="320" w:lineRule="atLeast"/>
        <w:textAlignment w:val="center"/>
        <w:rPr>
          <w:rFonts w:ascii="Calibri" w:hAnsi="Calibri" w:cs="BlissPro-Light"/>
          <w:color w:val="000000"/>
          <w:sz w:val="22"/>
          <w:szCs w:val="22"/>
          <w:lang w:val="en-US"/>
        </w:rPr>
      </w:pPr>
      <w:r w:rsidRPr="00941A76">
        <w:rPr>
          <w:rFonts w:ascii="Calibri" w:hAnsi="Calibri" w:cs="BlissPro-Bold"/>
          <w:b/>
          <w:bCs/>
          <w:color w:val="000000"/>
          <w:lang w:val="en-US"/>
        </w:rPr>
        <w:t xml:space="preserve">Problem </w:t>
      </w:r>
      <w:proofErr w:type="spellStart"/>
      <w:r w:rsidRPr="00941A76">
        <w:rPr>
          <w:rFonts w:ascii="Calibri" w:hAnsi="Calibri" w:cs="BlissPro-Bold"/>
          <w:b/>
          <w:bCs/>
          <w:color w:val="000000"/>
          <w:lang w:val="en-US"/>
        </w:rPr>
        <w:t>behaviour</w:t>
      </w:r>
      <w:proofErr w:type="spellEnd"/>
      <w:r w:rsidRPr="00941A76">
        <w:rPr>
          <w:rFonts w:ascii="Calibri" w:hAnsi="Calibri" w:cs="BlissPro-Bold"/>
          <w:b/>
          <w:bCs/>
          <w:color w:val="000000"/>
          <w:lang w:val="en-US"/>
        </w:rPr>
        <w:t>:</w:t>
      </w:r>
      <w:r w:rsidRPr="00941A76">
        <w:rPr>
          <w:rFonts w:ascii="Calibri" w:hAnsi="Calibri" w:cs="BlissPro-Bold"/>
          <w:b/>
          <w:bCs/>
          <w:color w:val="000000"/>
          <w:sz w:val="22"/>
          <w:szCs w:val="22"/>
          <w:lang w:val="en-US"/>
        </w:rPr>
        <w:t xml:space="preserve"> </w:t>
      </w:r>
      <w:r w:rsidRPr="00941A76">
        <w:rPr>
          <w:rFonts w:ascii="Calibri" w:hAnsi="Calibri" w:cs="BlissPro-Light"/>
          <w:color w:val="000000"/>
          <w:sz w:val="22"/>
          <w:szCs w:val="22"/>
          <w:lang w:val="en-US"/>
        </w:rPr>
        <w:t xml:space="preserve">What </w:t>
      </w:r>
      <w:proofErr w:type="spellStart"/>
      <w:r w:rsidRPr="00941A76">
        <w:rPr>
          <w:rFonts w:ascii="Calibri" w:hAnsi="Calibri" w:cs="BlissPro-Light"/>
          <w:color w:val="000000"/>
          <w:sz w:val="22"/>
          <w:szCs w:val="22"/>
          <w:lang w:val="en-US"/>
        </w:rPr>
        <w:t>misbehaviour</w:t>
      </w:r>
      <w:proofErr w:type="spellEnd"/>
      <w:r w:rsidRPr="00941A76">
        <w:rPr>
          <w:rFonts w:ascii="Calibri" w:hAnsi="Calibri" w:cs="BlissPro-Light"/>
          <w:color w:val="000000"/>
          <w:sz w:val="22"/>
          <w:szCs w:val="22"/>
          <w:lang w:val="en-US"/>
        </w:rPr>
        <w:t xml:space="preserve"> is occurring most frequently? Are there many problem </w:t>
      </w:r>
      <w:proofErr w:type="spellStart"/>
      <w:r w:rsidRPr="00941A76">
        <w:rPr>
          <w:rFonts w:ascii="Calibri" w:hAnsi="Calibri" w:cs="BlissPro-Light"/>
          <w:color w:val="000000"/>
          <w:sz w:val="22"/>
          <w:szCs w:val="22"/>
          <w:lang w:val="en-US"/>
        </w:rPr>
        <w:t>behaviours</w:t>
      </w:r>
      <w:proofErr w:type="spellEnd"/>
      <w:r w:rsidRPr="00941A76">
        <w:rPr>
          <w:rFonts w:ascii="Calibri" w:hAnsi="Calibri" w:cs="BlissPro-Light"/>
          <w:color w:val="000000"/>
          <w:sz w:val="22"/>
          <w:szCs w:val="22"/>
          <w:lang w:val="en-US"/>
        </w:rPr>
        <w:t xml:space="preserve"> or just one or two? </w:t>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p>
    <w:p w14:paraId="0B85046E" w14:textId="77777777" w:rsidR="00941A76" w:rsidRPr="005A4A2F" w:rsidRDefault="00941A76" w:rsidP="00941A76">
      <w:pPr>
        <w:widowControl w:val="0"/>
        <w:suppressAutoHyphens/>
        <w:autoSpaceDE w:val="0"/>
        <w:autoSpaceDN w:val="0"/>
        <w:adjustRightInd w:val="0"/>
        <w:spacing w:after="340" w:line="320" w:lineRule="atLeast"/>
        <w:textAlignment w:val="center"/>
        <w:rPr>
          <w:rFonts w:ascii="Calibri" w:hAnsi="Calibri" w:cs="BlissPro-Light"/>
          <w:color w:val="000000"/>
          <w:sz w:val="22"/>
          <w:szCs w:val="22"/>
          <w:lang w:val="en-US"/>
        </w:rPr>
      </w:pPr>
      <w:r w:rsidRPr="00941A76">
        <w:rPr>
          <w:rFonts w:ascii="Calibri" w:hAnsi="Calibri" w:cs="BlissPro-Bold"/>
          <w:b/>
          <w:bCs/>
          <w:color w:val="000000"/>
          <w:lang w:val="en-US"/>
        </w:rPr>
        <w:t>Location:</w:t>
      </w:r>
      <w:r w:rsidRPr="00941A76">
        <w:rPr>
          <w:rFonts w:ascii="Calibri" w:hAnsi="Calibri" w:cs="BlissPro-Light"/>
          <w:color w:val="000000"/>
          <w:sz w:val="22"/>
          <w:szCs w:val="22"/>
          <w:lang w:val="en-US"/>
        </w:rPr>
        <w:t xml:space="preserve"> Where are </w:t>
      </w:r>
      <w:r w:rsidRPr="005A4A2F">
        <w:rPr>
          <w:rFonts w:ascii="Calibri" w:hAnsi="Calibri" w:cs="BlissPro-Light"/>
          <w:color w:val="000000"/>
          <w:sz w:val="22"/>
          <w:szCs w:val="22"/>
          <w:lang w:val="en-US"/>
        </w:rPr>
        <w:t xml:space="preserve">incidents occurring? Are there problems in many locations or in just one or two? </w:t>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p>
    <w:p w14:paraId="0907B2E0" w14:textId="77777777" w:rsidR="00941A76" w:rsidRPr="005A4A2F" w:rsidRDefault="00941A76" w:rsidP="00941A76">
      <w:pPr>
        <w:widowControl w:val="0"/>
        <w:suppressAutoHyphens/>
        <w:autoSpaceDE w:val="0"/>
        <w:autoSpaceDN w:val="0"/>
        <w:adjustRightInd w:val="0"/>
        <w:spacing w:after="567" w:line="320" w:lineRule="atLeast"/>
        <w:textAlignment w:val="center"/>
        <w:rPr>
          <w:rFonts w:ascii="Calibri" w:hAnsi="Calibri" w:cs="BlissPro-Light"/>
          <w:color w:val="000000"/>
          <w:sz w:val="22"/>
          <w:szCs w:val="22"/>
          <w:lang w:val="en-US"/>
        </w:rPr>
      </w:pPr>
      <w:r w:rsidRPr="00941A76">
        <w:rPr>
          <w:rFonts w:ascii="Calibri" w:hAnsi="Calibri" w:cs="BlissPro-Bold"/>
          <w:b/>
          <w:bCs/>
          <w:color w:val="000000"/>
          <w:lang w:val="en-US"/>
        </w:rPr>
        <w:t>Time of day:</w:t>
      </w:r>
      <w:r w:rsidRPr="00941A76">
        <w:rPr>
          <w:rFonts w:ascii="Calibri" w:hAnsi="Calibri" w:cs="BlissPro-Light"/>
          <w:color w:val="000000"/>
          <w:sz w:val="22"/>
          <w:szCs w:val="22"/>
          <w:lang w:val="en-US"/>
        </w:rPr>
        <w:t xml:space="preserve"> When are incidents occurring? Do particular times of day stand out? What is happening at these times in the daily school routine? What is happening in the ‘</w:t>
      </w:r>
      <w:r w:rsidRPr="005A4A2F">
        <w:rPr>
          <w:rFonts w:ascii="Calibri" w:hAnsi="Calibri" w:cs="BlissPro-Light"/>
          <w:color w:val="000000"/>
          <w:sz w:val="22"/>
          <w:szCs w:val="22"/>
          <w:lang w:val="en-US"/>
        </w:rPr>
        <w:t xml:space="preserve">problem locations’ at these times? </w:t>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p>
    <w:p w14:paraId="0765F6B9" w14:textId="7A314CC4" w:rsidR="00941A76" w:rsidRPr="005A4A2F" w:rsidRDefault="00941A76" w:rsidP="00941A76">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941A76">
        <w:rPr>
          <w:rFonts w:ascii="Calibri" w:hAnsi="Calibri" w:cs="BlissPro-Bold"/>
          <w:b/>
          <w:bCs/>
          <w:color w:val="000000"/>
          <w:lang w:val="en-US"/>
        </w:rPr>
        <w:t>Students involved:</w:t>
      </w:r>
      <w:r w:rsidRPr="00941A76">
        <w:rPr>
          <w:rFonts w:ascii="Calibri" w:hAnsi="Calibri" w:cs="BlissPro-Light"/>
          <w:color w:val="000000"/>
          <w:sz w:val="22"/>
          <w:szCs w:val="22"/>
          <w:lang w:val="en-US"/>
        </w:rPr>
        <w:t xml:space="preserve"> </w:t>
      </w:r>
      <w:r w:rsidRPr="005A4A2F">
        <w:rPr>
          <w:rFonts w:ascii="Calibri" w:hAnsi="Calibri" w:cs="BlissPro-Light"/>
          <w:color w:val="000000"/>
          <w:sz w:val="22"/>
          <w:szCs w:val="22"/>
          <w:lang w:val="en-US"/>
        </w:rPr>
        <w:t xml:space="preserve">How many students are involved this month? </w:t>
      </w:r>
      <w:r w:rsidRPr="005A4A2F">
        <w:rPr>
          <w:rFonts w:ascii="Calibri" w:hAnsi="Calibri" w:cs="BlissPro-Light"/>
          <w:color w:val="000000"/>
          <w:sz w:val="22"/>
          <w:szCs w:val="22"/>
          <w:lang w:val="en-US"/>
        </w:rPr>
        <w:br/>
      </w:r>
      <w:r w:rsidRPr="005A4A2F">
        <w:rPr>
          <w:rFonts w:ascii="Calibri" w:hAnsi="Calibri" w:cs="BlissPro-Light"/>
          <w:color w:val="000000"/>
          <w:sz w:val="22"/>
          <w:szCs w:val="22"/>
          <w:lang w:val="en-US"/>
        </w:rPr>
        <w:tab/>
        <w:t xml:space="preserve"> 0–1 incidents </w:t>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t xml:space="preserve">2–5 incidents </w:t>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t>6+ incidents</w:t>
      </w:r>
    </w:p>
    <w:p w14:paraId="6DB6C549" w14:textId="5AF803E1" w:rsidR="00941A76" w:rsidRPr="005A4A2F" w:rsidRDefault="00941A76" w:rsidP="00941A76">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5A4A2F">
        <w:rPr>
          <w:rFonts w:ascii="Calibri" w:hAnsi="Calibri" w:cs="BlissPro-Bold"/>
          <w:b/>
          <w:bCs/>
          <w:color w:val="000000"/>
          <w:lang w:val="en-US"/>
        </w:rPr>
        <w:t>2. Do we need more information to develop a precise problem statement?</w:t>
      </w:r>
      <w:r w:rsidRPr="00941A76">
        <w:rPr>
          <w:rFonts w:ascii="Calibri" w:hAnsi="Calibri" w:cs="BlissPro-Bold"/>
          <w:b/>
          <w:bCs/>
          <w:color w:val="000000"/>
          <w:sz w:val="22"/>
          <w:szCs w:val="22"/>
          <w:lang w:val="en-US"/>
        </w:rPr>
        <w:t xml:space="preserve">  </w:t>
      </w:r>
      <w:r w:rsidRPr="00941A76">
        <w:rPr>
          <w:rFonts w:ascii="Calibri" w:hAnsi="Calibri" w:cs="BlissPro-Bold"/>
          <w:b/>
          <w:bCs/>
          <w:color w:val="000000"/>
          <w:sz w:val="22"/>
          <w:szCs w:val="22"/>
          <w:lang w:val="en-US"/>
        </w:rPr>
        <w:br/>
      </w:r>
      <w:r w:rsidRPr="005A4A2F">
        <w:rPr>
          <w:rFonts w:ascii="Calibri" w:hAnsi="Calibri" w:cs="BlissPro-Light"/>
          <w:color w:val="000000"/>
          <w:sz w:val="22"/>
          <w:szCs w:val="22"/>
          <w:lang w:val="en-US"/>
        </w:rPr>
        <w:t xml:space="preserve">Yes / No  </w:t>
      </w:r>
      <w:r w:rsidR="00316A3D">
        <w:rPr>
          <w:rFonts w:ascii="Calibri" w:hAnsi="Calibri" w:cs="BlissPro-Light"/>
          <w:color w:val="000000"/>
          <w:sz w:val="22"/>
          <w:szCs w:val="22"/>
          <w:lang w:val="en-US"/>
        </w:rPr>
        <w:t xml:space="preserve">            </w:t>
      </w:r>
      <w:r w:rsidRPr="005A4A2F">
        <w:rPr>
          <w:rFonts w:ascii="Calibri" w:hAnsi="Calibri" w:cs="BlissPro-Light"/>
          <w:color w:val="000000"/>
          <w:sz w:val="22"/>
          <w:szCs w:val="22"/>
          <w:lang w:val="en-US"/>
        </w:rPr>
        <w:t xml:space="preserve">If yes, what do we need to know? </w:t>
      </w:r>
      <w:r w:rsidRPr="005A4A2F">
        <w:rPr>
          <w:rFonts w:ascii="Calibri" w:hAnsi="Calibri" w:cs="BlissPro-Light"/>
          <w:color w:val="000000"/>
          <w:sz w:val="22"/>
          <w:szCs w:val="22"/>
          <w:lang w:val="en-US"/>
        </w:rPr>
        <w:tab/>
      </w:r>
    </w:p>
    <w:p w14:paraId="17BB768F" w14:textId="77777777" w:rsidR="00941A76" w:rsidRPr="005A4A2F" w:rsidRDefault="00941A76" w:rsidP="00941A76">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p>
    <w:p w14:paraId="0DC01B4D" w14:textId="77777777" w:rsidR="00941A76" w:rsidRPr="005A4A2F" w:rsidRDefault="00941A76" w:rsidP="00941A76">
      <w:pPr>
        <w:widowControl w:val="0"/>
        <w:suppressAutoHyphens/>
        <w:autoSpaceDE w:val="0"/>
        <w:autoSpaceDN w:val="0"/>
        <w:adjustRightInd w:val="0"/>
        <w:spacing w:after="57" w:line="320" w:lineRule="atLeast"/>
        <w:textAlignment w:val="center"/>
        <w:rPr>
          <w:rFonts w:ascii="Calibri" w:hAnsi="Calibri" w:cs="BlissPro-Bold"/>
          <w:b/>
          <w:bCs/>
          <w:color w:val="000000"/>
          <w:lang w:val="en-US"/>
        </w:rPr>
      </w:pPr>
      <w:r w:rsidRPr="005A4A2F">
        <w:rPr>
          <w:rFonts w:ascii="Calibri" w:hAnsi="Calibri" w:cs="BlissPro-Bold"/>
          <w:b/>
          <w:bCs/>
          <w:color w:val="000000"/>
          <w:lang w:val="en-US"/>
        </w:rPr>
        <w:t>3. Precise problem statement:</w:t>
      </w:r>
    </w:p>
    <w:p w14:paraId="63AF22BA" w14:textId="77777777" w:rsidR="00316A3D" w:rsidRDefault="00941A76" w:rsidP="00941A76">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5A4A2F">
        <w:rPr>
          <w:rFonts w:ascii="Calibri" w:hAnsi="Calibri" w:cs="BlissPro-Light"/>
          <w:color w:val="000000"/>
          <w:sz w:val="22"/>
          <w:szCs w:val="22"/>
          <w:lang w:val="en-US"/>
        </w:rPr>
        <w:tab/>
      </w:r>
    </w:p>
    <w:p w14:paraId="52CC71C8" w14:textId="50D436ED" w:rsidR="00941A76" w:rsidRPr="005A4A2F" w:rsidRDefault="00941A76" w:rsidP="00941A76">
      <w:pPr>
        <w:widowControl w:val="0"/>
        <w:suppressAutoHyphens/>
        <w:autoSpaceDE w:val="0"/>
        <w:autoSpaceDN w:val="0"/>
        <w:adjustRightInd w:val="0"/>
        <w:spacing w:after="170" w:line="320" w:lineRule="atLeast"/>
        <w:textAlignment w:val="center"/>
        <w:rPr>
          <w:rFonts w:ascii="Calibri" w:hAnsi="Calibri" w:cs="BlissPro-Light"/>
          <w:color w:val="000000"/>
          <w:sz w:val="22"/>
          <w:szCs w:val="22"/>
          <w:lang w:val="en-US"/>
        </w:rPr>
      </w:pP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r w:rsidRPr="005A4A2F">
        <w:rPr>
          <w:rFonts w:ascii="Calibri" w:hAnsi="Calibri" w:cs="BlissPro-Light"/>
          <w:color w:val="000000"/>
          <w:sz w:val="22"/>
          <w:szCs w:val="22"/>
          <w:lang w:val="en-US"/>
        </w:rPr>
        <w:tab/>
      </w:r>
    </w:p>
    <w:p w14:paraId="099356EB" w14:textId="77777777" w:rsidR="00316A3D" w:rsidRDefault="00941A76" w:rsidP="00316A3D">
      <w:pPr>
        <w:widowControl w:val="0"/>
        <w:suppressAutoHyphens/>
        <w:autoSpaceDE w:val="0"/>
        <w:autoSpaceDN w:val="0"/>
        <w:adjustRightInd w:val="0"/>
        <w:spacing w:after="120" w:line="320" w:lineRule="atLeast"/>
        <w:textAlignment w:val="center"/>
        <w:rPr>
          <w:rFonts w:ascii="Calibri" w:hAnsi="Calibri" w:cs="BlissPro-Bold"/>
          <w:b/>
          <w:bCs/>
          <w:color w:val="000000"/>
          <w:lang w:val="en-US"/>
        </w:rPr>
      </w:pPr>
      <w:r w:rsidRPr="005A4A2F">
        <w:rPr>
          <w:rFonts w:ascii="Calibri" w:hAnsi="Calibri" w:cs="BlissPro-Bold"/>
          <w:b/>
          <w:bCs/>
          <w:color w:val="000000"/>
          <w:lang w:val="en-US"/>
        </w:rPr>
        <w:t xml:space="preserve">4. What matrix </w:t>
      </w:r>
      <w:proofErr w:type="spellStart"/>
      <w:r w:rsidRPr="005A4A2F">
        <w:rPr>
          <w:rFonts w:ascii="Calibri" w:hAnsi="Calibri" w:cs="BlissPro-Bold"/>
          <w:b/>
          <w:bCs/>
          <w:color w:val="000000"/>
          <w:lang w:val="en-US"/>
        </w:rPr>
        <w:t>behaviour</w:t>
      </w:r>
      <w:proofErr w:type="spellEnd"/>
      <w:r w:rsidRPr="005A4A2F">
        <w:rPr>
          <w:rFonts w:ascii="Calibri" w:hAnsi="Calibri" w:cs="BlissPro-Bold"/>
          <w:b/>
          <w:bCs/>
          <w:color w:val="000000"/>
          <w:lang w:val="en-US"/>
        </w:rPr>
        <w:t xml:space="preserve">(s) do we want students to demonstrate instead of the problem </w:t>
      </w:r>
      <w:proofErr w:type="spellStart"/>
      <w:r w:rsidRPr="005A4A2F">
        <w:rPr>
          <w:rFonts w:ascii="Calibri" w:hAnsi="Calibri" w:cs="BlissPro-Bold"/>
          <w:b/>
          <w:bCs/>
          <w:color w:val="000000"/>
          <w:lang w:val="en-US"/>
        </w:rPr>
        <w:t>behaviours</w:t>
      </w:r>
      <w:proofErr w:type="spellEnd"/>
      <w:r w:rsidRPr="005A4A2F">
        <w:rPr>
          <w:rFonts w:ascii="Calibri" w:hAnsi="Calibri" w:cs="BlissPro-Bold"/>
          <w:b/>
          <w:bCs/>
          <w:color w:val="000000"/>
          <w:lang w:val="en-US"/>
        </w:rPr>
        <w:t>?</w:t>
      </w:r>
    </w:p>
    <w:p w14:paraId="17B1A6F5" w14:textId="747A30F0" w:rsidR="00941A76" w:rsidRDefault="00941A76" w:rsidP="005A4A2F">
      <w:pPr>
        <w:widowControl w:val="0"/>
        <w:suppressAutoHyphens/>
        <w:autoSpaceDE w:val="0"/>
        <w:autoSpaceDN w:val="0"/>
        <w:adjustRightInd w:val="0"/>
        <w:spacing w:after="340" w:line="320" w:lineRule="atLeast"/>
        <w:textAlignment w:val="center"/>
        <w:rPr>
          <w:rFonts w:ascii="Calibri" w:hAnsi="Calibri" w:cs="BlissPro-Light"/>
          <w:color w:val="000000"/>
          <w:lang w:val="en-US"/>
        </w:rPr>
      </w:pPr>
      <w:r w:rsidRPr="005A4A2F">
        <w:rPr>
          <w:rFonts w:ascii="Calibri" w:hAnsi="Calibri" w:cs="BlissPro-Light"/>
          <w:color w:val="000000"/>
          <w:lang w:val="en-US"/>
        </w:rPr>
        <w:t xml:space="preserve"> </w:t>
      </w:r>
    </w:p>
    <w:p w14:paraId="5942687B" w14:textId="77777777" w:rsidR="00316A3D" w:rsidRDefault="00316A3D" w:rsidP="00941A76">
      <w:pPr>
        <w:rPr>
          <w:rFonts w:ascii="Calibri" w:hAnsi="Calibri" w:cs="BlissPro-Light"/>
          <w:color w:val="000000"/>
          <w:sz w:val="22"/>
          <w:szCs w:val="22"/>
          <w:lang w:val="en-US"/>
        </w:rPr>
      </w:pPr>
    </w:p>
    <w:p w14:paraId="14A6B50A" w14:textId="56ADFC33" w:rsidR="00796DA7" w:rsidRPr="00941A76" w:rsidRDefault="00941A76" w:rsidP="00941A76">
      <w:pPr>
        <w:rPr>
          <w:rFonts w:ascii="Calibri" w:hAnsi="Calibri"/>
          <w:sz w:val="22"/>
          <w:szCs w:val="22"/>
        </w:rPr>
      </w:pPr>
      <w:r w:rsidRPr="005A4A2F">
        <w:rPr>
          <w:rFonts w:ascii="Calibri" w:hAnsi="Calibri" w:cs="BlissPro-Bold"/>
          <w:b/>
          <w:bCs/>
          <w:color w:val="000000"/>
          <w:lang w:val="en-US"/>
        </w:rPr>
        <w:t>5. What are our next steps?</w:t>
      </w:r>
      <w:r w:rsidRPr="00941A76">
        <w:rPr>
          <w:rFonts w:ascii="Calibri" w:hAnsi="Calibri" w:cs="BlissPro-Light"/>
          <w:color w:val="000000"/>
          <w:sz w:val="22"/>
          <w:szCs w:val="22"/>
          <w:lang w:val="en-US"/>
        </w:rPr>
        <w:t xml:space="preserve"> </w:t>
      </w:r>
      <w:r w:rsidRPr="005A4A2F">
        <w:rPr>
          <w:rFonts w:ascii="Calibri" w:hAnsi="Calibri" w:cs="BlissPro-Light"/>
          <w:color w:val="000000"/>
          <w:sz w:val="22"/>
          <w:szCs w:val="22"/>
          <w:lang w:val="en-US"/>
        </w:rPr>
        <w:t>What school-wide expectations do we need to reteach? Do we need to establish or reteach specific routines for ‘problem locations’? What support systems are in place for students with multiple incident reports?</w:t>
      </w:r>
      <w:bookmarkStart w:id="0" w:name="_GoBack"/>
      <w:bookmarkEnd w:id="0"/>
    </w:p>
    <w:sectPr w:rsidR="00796DA7" w:rsidRPr="00941A76" w:rsidSect="00E33D22">
      <w:headerReference w:type="default" r:id="rId8"/>
      <w:footerReference w:type="default" r:id="rId9"/>
      <w:pgSz w:w="12240" w:h="15840"/>
      <w:pgMar w:top="1276" w:right="720" w:bottom="720" w:left="720" w:header="720" w:footer="17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5EF6" w14:textId="77777777" w:rsidR="00941A76" w:rsidRDefault="00941A76" w:rsidP="00EE5FEB">
      <w:r>
        <w:separator/>
      </w:r>
    </w:p>
  </w:endnote>
  <w:endnote w:type="continuationSeparator" w:id="0">
    <w:p w14:paraId="6B648C71" w14:textId="77777777" w:rsidR="00941A76" w:rsidRDefault="00941A76" w:rsidP="00E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lissPro-Bold">
    <w:altName w:val="Bliss Pro Bold"/>
    <w:panose1 w:val="00000000000000000000"/>
    <w:charset w:val="4D"/>
    <w:family w:val="auto"/>
    <w:notTrueType/>
    <w:pitch w:val="default"/>
    <w:sig w:usb0="00000003" w:usb1="00000000" w:usb2="00000000" w:usb3="00000000" w:csb0="00000001" w:csb1="00000000"/>
  </w:font>
  <w:font w:name="BlissPro-Light">
    <w:altName w:val="Cambria"/>
    <w:panose1 w:val="00000000000000000000"/>
    <w:charset w:val="4D"/>
    <w:family w:val="auto"/>
    <w:notTrueType/>
    <w:pitch w:val="default"/>
    <w:sig w:usb0="00000003" w:usb1="00000000" w:usb2="00000000" w:usb3="00000000" w:csb0="00000001" w:csb1="00000000"/>
  </w:font>
  <w:font w:name="BlissPro-Medium">
    <w:altName w:val="Bliss Pro Medium"/>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lissPro-Regular">
    <w:altName w:val="Cambria"/>
    <w:panose1 w:val="00000000000000000000"/>
    <w:charset w:val="4D"/>
    <w:family w:val="auto"/>
    <w:notTrueType/>
    <w:pitch w:val="default"/>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0956" w14:textId="00882092" w:rsidR="00941A76" w:rsidRPr="00CB76F2" w:rsidRDefault="00941A76" w:rsidP="00EE5FEB">
    <w:pPr>
      <w:pStyle w:val="BasicParagraph"/>
      <w:tabs>
        <w:tab w:val="left" w:pos="780"/>
        <w:tab w:val="left" w:pos="840"/>
      </w:tabs>
      <w:ind w:left="567" w:hanging="567"/>
      <w:jc w:val="right"/>
      <w:rPr>
        <w:rFonts w:ascii="BlissPro-Regular" w:hAnsi="BlissPro-Regular" w:cs="BlissPro-Regular"/>
        <w:b/>
        <w:color w:val="7D726E"/>
        <w:sz w:val="16"/>
        <w:szCs w:val="16"/>
      </w:rPr>
    </w:pPr>
    <w:r w:rsidRPr="00CB76F2">
      <w:rPr>
        <w:rFonts w:ascii="Calibri Bold Italic" w:hAnsi="Calibri Bold Italic" w:cs="Calibri Bold Italic"/>
        <w:b/>
        <w:noProof/>
        <w:color w:val="595959" w:themeColor="text1" w:themeTint="A6"/>
        <w:sz w:val="26"/>
        <w:szCs w:val="26"/>
      </w:rPr>
      <mc:AlternateContent>
        <mc:Choice Requires="wps">
          <w:drawing>
            <wp:anchor distT="0" distB="0" distL="114300" distR="114300" simplePos="0" relativeHeight="251661312" behindDoc="0" locked="0" layoutInCell="1" allowOverlap="1" wp14:anchorId="5AF80B8A" wp14:editId="78DF979A">
              <wp:simplePos x="0" y="0"/>
              <wp:positionH relativeFrom="column">
                <wp:posOffset>0</wp:posOffset>
              </wp:positionH>
              <wp:positionV relativeFrom="paragraph">
                <wp:posOffset>-55245</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pt" to="53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" strokecolor="gray [1629]"/>
          </w:pict>
        </mc:Fallback>
      </mc:AlternateContent>
    </w:r>
    <w:r w:rsidRPr="00CB76F2">
      <w:rPr>
        <w:rFonts w:ascii="Calibri" w:hAnsi="Calibri" w:cs="BlissPro-Regular"/>
        <w:b/>
        <w:caps/>
        <w:color w:val="49B1C4"/>
        <w:sz w:val="18"/>
        <w:szCs w:val="18"/>
      </w:rPr>
      <w:t xml:space="preserve">Section </w:t>
    </w:r>
    <w:r>
      <w:rPr>
        <w:rFonts w:ascii="Calibri" w:hAnsi="Calibri" w:cs="BlissPro-Regular"/>
        <w:b/>
        <w:caps/>
        <w:color w:val="49B1C4"/>
        <w:sz w:val="18"/>
        <w:szCs w:val="18"/>
      </w:rPr>
      <w:t>8</w:t>
    </w:r>
    <w:r w:rsidRPr="00CB76F2">
      <w:rPr>
        <w:rFonts w:ascii="Calibri" w:hAnsi="Calibri" w:cs="BlissPro-Regular"/>
        <w:b/>
        <w:caps/>
        <w:color w:val="49B1C4"/>
        <w:sz w:val="18"/>
        <w:szCs w:val="18"/>
      </w:rPr>
      <w:t xml:space="preserve">: </w:t>
    </w:r>
    <w:r>
      <w:rPr>
        <w:rFonts w:ascii="Calibri" w:hAnsi="Calibri" w:cs="BlissPro-Regular"/>
        <w:b/>
        <w:caps/>
        <w:color w:val="49B1C4"/>
        <w:sz w:val="18"/>
        <w:szCs w:val="18"/>
      </w:rPr>
      <w:t>monitoRing and evaluating •</w:t>
    </w:r>
    <w:r w:rsidRPr="00CB76F2">
      <w:rPr>
        <w:rFonts w:ascii="Calibri" w:hAnsi="Calibri" w:cs="BlissPro-Regular"/>
        <w:b/>
        <w:caps/>
        <w:color w:val="49B1C4"/>
        <w:sz w:val="18"/>
        <w:szCs w:val="18"/>
      </w:rPr>
      <w:t xml:space="preserve"> </w:t>
    </w:r>
    <w:r>
      <w:rPr>
        <w:rFonts w:ascii="Calibri" w:hAnsi="Calibri" w:cs="BlissPro-Regular"/>
        <w:b/>
        <w:caps/>
        <w:color w:val="595959" w:themeColor="text1" w:themeTint="A6"/>
        <w:sz w:val="18"/>
        <w:szCs w:val="18"/>
      </w:rPr>
      <w:t>1</w:t>
    </w:r>
    <w:r w:rsidR="00E376B0">
      <w:rPr>
        <w:rFonts w:ascii="Calibri" w:hAnsi="Calibri" w:cs="BlissPro-Regular"/>
        <w:b/>
        <w:caps/>
        <w:color w:val="595959" w:themeColor="text1" w:themeTint="A6"/>
        <w:sz w:val="18"/>
        <w:szCs w:val="18"/>
      </w:rPr>
      <w:t>3</w:t>
    </w:r>
  </w:p>
  <w:p w14:paraId="269F0202" w14:textId="77777777" w:rsidR="00941A76" w:rsidRPr="00EE5FEB" w:rsidRDefault="00941A76" w:rsidP="00EE5FEB">
    <w:pPr>
      <w:pStyle w:val="BasicParagraph"/>
      <w:tabs>
        <w:tab w:val="left" w:pos="567"/>
        <w:tab w:val="left" w:pos="4820"/>
      </w:tabs>
      <w:ind w:left="567" w:hanging="567"/>
      <w:jc w:val="right"/>
      <w:rPr>
        <w:rFonts w:ascii="Calibri" w:hAnsi="Calibri" w:cs="BlissPro-Regular"/>
        <w:caps/>
        <w:color w:val="49B1C4"/>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76E90" w14:textId="77777777" w:rsidR="00941A76" w:rsidRDefault="00941A76" w:rsidP="00EE5FEB">
      <w:r>
        <w:separator/>
      </w:r>
    </w:p>
  </w:footnote>
  <w:footnote w:type="continuationSeparator" w:id="0">
    <w:p w14:paraId="15290524" w14:textId="77777777" w:rsidR="00941A76" w:rsidRDefault="00941A76" w:rsidP="00EE5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B4E6" w14:textId="6F731B52" w:rsidR="00941A76" w:rsidRPr="00CB76F2" w:rsidRDefault="00941A76" w:rsidP="00E33D22">
    <w:pPr>
      <w:pStyle w:val="Header"/>
      <w:rPr>
        <w:color w:val="595959" w:themeColor="text1" w:themeTint="A6"/>
        <w:sz w:val="26"/>
        <w:szCs w:val="26"/>
      </w:rPr>
    </w:pPr>
    <w:r w:rsidRPr="00CB76F2">
      <w:rPr>
        <w:rFonts w:ascii="Calibri Bold Italic" w:hAnsi="Calibri Bold Italic" w:cs="Calibri Bold Italic"/>
        <w:noProof/>
        <w:color w:val="595959" w:themeColor="text1" w:themeTint="A6"/>
        <w:sz w:val="26"/>
        <w:szCs w:val="26"/>
        <w:lang w:val="en-US"/>
      </w:rPr>
      <mc:AlternateContent>
        <mc:Choice Requires="wps">
          <w:drawing>
            <wp:anchor distT="0" distB="0" distL="114300" distR="114300" simplePos="0" relativeHeight="251659264" behindDoc="0" locked="0" layoutInCell="1" allowOverlap="1" wp14:anchorId="00EB5DD0" wp14:editId="607A9D79">
              <wp:simplePos x="0" y="0"/>
              <wp:positionH relativeFrom="column">
                <wp:posOffset>0</wp:posOffset>
              </wp:positionH>
              <wp:positionV relativeFrom="paragraph">
                <wp:posOffset>228600</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53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" strokecolor="gray [1629]"/>
          </w:pict>
        </mc:Fallback>
      </mc:AlternateContent>
    </w:r>
    <w:r w:rsidRPr="00C922CB">
      <w:rPr>
        <w:rFonts w:ascii="Calibri" w:hAnsi="Calibri" w:cs="BlissPro-Regular"/>
        <w:caps/>
        <w:sz w:val="22"/>
        <w:szCs w:val="22"/>
      </w:rPr>
      <w:t xml:space="preserve">PB4L–SW Tier One Manual: Section </w:t>
    </w:r>
    <w:r>
      <w:rPr>
        <w:rFonts w:ascii="Calibri" w:hAnsi="Calibri" w:cs="BlissPro-Regular"/>
        <w:caps/>
        <w:sz w:val="22"/>
        <w:szCs w:val="22"/>
      </w:rPr>
      <w:t>8</w:t>
    </w:r>
    <w:r w:rsidRPr="00C922CB">
      <w:rPr>
        <w:rFonts w:ascii="Calibri" w:hAnsi="Calibri" w:cs="BlissPro-Regular"/>
        <w:caps/>
        <w:sz w:val="22"/>
        <w:szCs w:val="22"/>
      </w:rPr>
      <w:t>.</w:t>
    </w:r>
    <w:r>
      <w:rPr>
        <w:rFonts w:ascii="Calibri" w:hAnsi="Calibri" w:cs="BlissPro-Regular"/>
        <w:caps/>
        <w:sz w:val="22"/>
        <w:szCs w:val="22"/>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50D89"/>
    <w:multiLevelType w:val="hybridMultilevel"/>
    <w:tmpl w:val="C1CE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EB"/>
    <w:rsid w:val="001F5C3F"/>
    <w:rsid w:val="002D0B8D"/>
    <w:rsid w:val="00316A3D"/>
    <w:rsid w:val="003730BE"/>
    <w:rsid w:val="005A4A2F"/>
    <w:rsid w:val="005E39F0"/>
    <w:rsid w:val="005F66D5"/>
    <w:rsid w:val="0061350B"/>
    <w:rsid w:val="00670C2E"/>
    <w:rsid w:val="00796DA7"/>
    <w:rsid w:val="007D7ABB"/>
    <w:rsid w:val="00836012"/>
    <w:rsid w:val="00940049"/>
    <w:rsid w:val="00941A76"/>
    <w:rsid w:val="009D2A52"/>
    <w:rsid w:val="00B37E4A"/>
    <w:rsid w:val="00B94346"/>
    <w:rsid w:val="00BD59A3"/>
    <w:rsid w:val="00C111A4"/>
    <w:rsid w:val="00CB76F2"/>
    <w:rsid w:val="00CE393D"/>
    <w:rsid w:val="00D2698C"/>
    <w:rsid w:val="00D51165"/>
    <w:rsid w:val="00E33D22"/>
    <w:rsid w:val="00E376B0"/>
    <w:rsid w:val="00E846BD"/>
    <w:rsid w:val="00EE5FEB"/>
    <w:rsid w:val="00FD6B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D22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 w:type="paragraph" w:customStyle="1" w:styleId="STUDENTEXAMPLEORANGE">
    <w:name w:val="STUDENT EXAMPLE (ORANGE)"/>
    <w:basedOn w:val="Normal"/>
    <w:uiPriority w:val="99"/>
    <w:rsid w:val="005E39F0"/>
    <w:pPr>
      <w:widowControl w:val="0"/>
      <w:suppressAutoHyphens/>
      <w:autoSpaceDE w:val="0"/>
      <w:autoSpaceDN w:val="0"/>
      <w:adjustRightInd w:val="0"/>
      <w:spacing w:after="120" w:line="280" w:lineRule="atLeast"/>
      <w:textAlignment w:val="center"/>
    </w:pPr>
    <w:rPr>
      <w:rFonts w:ascii="BlissPro-Regular" w:hAnsi="BlissPro-Regular" w:cs="BlissPro-Regular"/>
      <w:i/>
      <w:iCs/>
      <w:color w:val="EA6424"/>
      <w:sz w:val="22"/>
      <w:szCs w:val="22"/>
      <w:lang w:val="en-US"/>
    </w:rPr>
  </w:style>
  <w:style w:type="paragraph" w:customStyle="1" w:styleId="Bullets2">
    <w:name w:val="Bullets2"/>
    <w:basedOn w:val="BULLETS"/>
    <w:uiPriority w:val="99"/>
    <w:rsid w:val="007D7ABB"/>
    <w:pPr>
      <w:tabs>
        <w:tab w:val="clear" w:pos="283"/>
      </w:tabs>
      <w:spacing w:before="11" w:after="240" w:line="280" w:lineRule="atLeast"/>
      <w:ind w:left="568" w:hanging="284"/>
    </w:pPr>
    <w:rPr>
      <w:rFonts w:ascii="Corbel" w:hAnsi="Corbel" w:cs="Corbel"/>
      <w:spacing w:val="4"/>
    </w:rPr>
  </w:style>
  <w:style w:type="paragraph" w:styleId="ListParagraph">
    <w:name w:val="List Paragraph"/>
    <w:basedOn w:val="Normal"/>
    <w:uiPriority w:val="34"/>
    <w:qFormat/>
    <w:rsid w:val="00C111A4"/>
    <w:pPr>
      <w:ind w:left="720"/>
      <w:contextualSpacing/>
    </w:pPr>
  </w:style>
  <w:style w:type="paragraph" w:customStyle="1" w:styleId="HEADINGFOUR">
    <w:name w:val="HEADING FOUR"/>
    <w:basedOn w:val="Normal"/>
    <w:uiPriority w:val="99"/>
    <w:rsid w:val="00941A76"/>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7D716D"/>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 w:type="paragraph" w:customStyle="1" w:styleId="STUDENTEXAMPLEORANGE">
    <w:name w:val="STUDENT EXAMPLE (ORANGE)"/>
    <w:basedOn w:val="Normal"/>
    <w:uiPriority w:val="99"/>
    <w:rsid w:val="005E39F0"/>
    <w:pPr>
      <w:widowControl w:val="0"/>
      <w:suppressAutoHyphens/>
      <w:autoSpaceDE w:val="0"/>
      <w:autoSpaceDN w:val="0"/>
      <w:adjustRightInd w:val="0"/>
      <w:spacing w:after="120" w:line="280" w:lineRule="atLeast"/>
      <w:textAlignment w:val="center"/>
    </w:pPr>
    <w:rPr>
      <w:rFonts w:ascii="BlissPro-Regular" w:hAnsi="BlissPro-Regular" w:cs="BlissPro-Regular"/>
      <w:i/>
      <w:iCs/>
      <w:color w:val="EA6424"/>
      <w:sz w:val="22"/>
      <w:szCs w:val="22"/>
      <w:lang w:val="en-US"/>
    </w:rPr>
  </w:style>
  <w:style w:type="paragraph" w:customStyle="1" w:styleId="Bullets2">
    <w:name w:val="Bullets2"/>
    <w:basedOn w:val="BULLETS"/>
    <w:uiPriority w:val="99"/>
    <w:rsid w:val="007D7ABB"/>
    <w:pPr>
      <w:tabs>
        <w:tab w:val="clear" w:pos="283"/>
      </w:tabs>
      <w:spacing w:before="11" w:after="240" w:line="280" w:lineRule="atLeast"/>
      <w:ind w:left="568" w:hanging="284"/>
    </w:pPr>
    <w:rPr>
      <w:rFonts w:ascii="Corbel" w:hAnsi="Corbel" w:cs="Corbel"/>
      <w:spacing w:val="4"/>
    </w:rPr>
  </w:style>
  <w:style w:type="paragraph" w:styleId="ListParagraph">
    <w:name w:val="List Paragraph"/>
    <w:basedOn w:val="Normal"/>
    <w:uiPriority w:val="34"/>
    <w:qFormat/>
    <w:rsid w:val="00C111A4"/>
    <w:pPr>
      <w:ind w:left="720"/>
      <w:contextualSpacing/>
    </w:pPr>
  </w:style>
  <w:style w:type="paragraph" w:customStyle="1" w:styleId="HEADINGFOUR">
    <w:name w:val="HEADING FOUR"/>
    <w:basedOn w:val="Normal"/>
    <w:uiPriority w:val="99"/>
    <w:rsid w:val="00941A76"/>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7D716D"/>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201</Words>
  <Characters>1152</Characters>
  <Application>Microsoft Macintosh Word</Application>
  <DocSecurity>0</DocSecurity>
  <Lines>9</Lines>
  <Paragraphs>2</Paragraphs>
  <ScaleCrop>false</ScaleCrop>
  <Company>Learning Media Limited</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Wicksteed</dc:creator>
  <cp:keywords/>
  <dc:description/>
  <cp:lastModifiedBy>Simon Chiaroni</cp:lastModifiedBy>
  <cp:revision>7</cp:revision>
  <dcterms:created xsi:type="dcterms:W3CDTF">2015-09-09T23:44:00Z</dcterms:created>
  <dcterms:modified xsi:type="dcterms:W3CDTF">2015-09-17T03:04:00Z</dcterms:modified>
</cp:coreProperties>
</file>